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253166"/>
          <w:sz w:val="56"/>
          <w:szCs w:val="56"/>
        </w:rPr>
        <w:t xml:space="preserve">The Ultimate Interview Guide</w:t>
      </w:r>
    </w:p>
    <w:p>
      <w:pPr>
        <w:spacing w:after="60"/>
      </w:pPr>
      <w:r>
        <w:rPr>
          <w:rFonts w:ascii="Arial" w:cs="Arial" w:eastAsia="Arial" w:hAnsi="Arial"/>
          <w:i/>
          <w:iCs/>
          <w:color w:val="888888"/>
          <w:sz w:val="20"/>
          <w:szCs w:val="20"/>
        </w:rPr>
        <w:t xml:space="preserve">Call Centers Academy &amp; BPO</w:t>
      </w:r>
    </w:p>
    <w:p>
      <w:pPr>
        <w:pBdr>
          <w:bottom w:val="single" w:color="00A1DE" w:sz="6" w:space="4"/>
        </w:pBdr>
        <w:spacing w:after="240"/>
      </w:pPr>
    </w:p>
    <w:p>
      <w:pPr>
        <w:spacing w:after="140" w:before="0"/>
      </w:pPr>
      <w:r>
        <w:rPr>
          <w:rFonts w:ascii="Arial" w:cs="Arial" w:eastAsia="Arial" w:hAnsi="Arial"/>
          <w:color w:val="374151"/>
          <w:sz w:val="22"/>
          <w:szCs w:val="22"/>
        </w:rPr>
        <w:t xml:space="preserve">You have an interview. Maybe your English makes you nervous. Maybe you do not know what they are going to ask or how the process works. This guide covers everything, before, during, and after, so you walk in ready and walk out with the job.</w:t>
      </w:r>
    </w:p>
    <w:p>
      <w:pPr>
        <w:spacing w:after="140" w:before="0"/>
      </w:pPr>
      <w:r>
        <w:rPr>
          <w:rFonts w:ascii="Arial" w:cs="Arial" w:eastAsia="Arial" w:hAnsi="Arial"/>
          <w:color w:val="374151"/>
          <w:sz w:val="22"/>
          <w:szCs w:val="22"/>
        </w:rPr>
        <w:t xml:space="preserve">Read it. Practice it. Take it with you.</w:t>
      </w:r>
    </w:p>
    <w:p>
      <w:pPr>
        <w:spacing w:after="80"/>
      </w:pPr>
    </w:p>
    <w:p>
      <w:pPr>
        <w:pBdr>
          <w:bottom w:val="single" w:color="00A1DE" w:sz="12" w:space="4"/>
        </w:pBdr>
        <w:spacing w:after="160" w:before="320"/>
      </w:pPr>
      <w:r>
        <w:rPr>
          <w:rFonts w:ascii="Arial" w:cs="Arial" w:eastAsia="Arial" w:hAnsi="Arial"/>
          <w:b/>
          <w:bCs/>
          <w:color w:val="253166"/>
          <w:sz w:val="36"/>
          <w:szCs w:val="36"/>
        </w:rPr>
        <w:t xml:space="preserve">Part 1 — Before the Interview</w:t>
      </w:r>
    </w:p>
    <w:p>
      <w:pPr>
        <w:spacing w:after="140" w:before="0"/>
      </w:pPr>
      <w:r>
        <w:rPr>
          <w:rFonts w:ascii="Arial" w:cs="Arial" w:eastAsia="Arial" w:hAnsi="Arial"/>
          <w:color w:val="374151"/>
          <w:sz w:val="22"/>
          <w:szCs w:val="22"/>
        </w:rPr>
        <w:t xml:space="preserve">What you do before you walk in matters as much as what you say inside.</w:t>
      </w:r>
    </w:p>
    <w:p>
      <w:pPr>
        <w:spacing w:after="100" w:before="240"/>
      </w:pPr>
      <w:r>
        <w:rPr>
          <w:rFonts w:ascii="Arial" w:cs="Arial" w:eastAsia="Arial" w:hAnsi="Arial"/>
          <w:b/>
          <w:bCs/>
          <w:color w:val="253166"/>
          <w:sz w:val="26"/>
          <w:szCs w:val="26"/>
        </w:rPr>
        <w:t xml:space="preserve">1. Bring a printed copy of your resume</w:t>
      </w:r>
    </w:p>
    <w:p>
      <w:pPr>
        <w:spacing w:after="140" w:before="0"/>
      </w:pPr>
      <w:r>
        <w:rPr>
          <w:rFonts w:ascii="Arial" w:cs="Arial" w:eastAsia="Arial" w:hAnsi="Arial"/>
          <w:color w:val="374151"/>
          <w:sz w:val="22"/>
          <w:szCs w:val="22"/>
        </w:rPr>
        <w:t xml:space="preserve">Yes, you already sent it by email. Bring a printed copy anyway. It shows you are serious. It shows you came prepared. If their printer is not working, you are the only person in the room with a copy. That is a small but real advantage.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4"/>
              <w:left w:val="none" w:color="FFFFFF" w:sz="0"/>
              <w:bottom w:val="none" w:color="FFFFFF" w:sz="0"/>
              <w:right w:val="none" w:color="FFFFFF" w:sz="0"/>
            </w:tcBorders>
            <w:shd w:fill="EEF1FA" w:val="clear"/>
            <w:tcMar>
              <w:top w:type="dxa" w:w="120"/>
              <w:left w:type="dxa" w:w="160"/>
              <w:bottom w:type="dxa" w:w="120"/>
              <w:right w:type="dxa" w:w="160"/>
            </w:tcMar>
          </w:tcPr>
          <w:p>
            <w:pPr>
              <w:spacing w:after="60" w:before="0"/>
            </w:pPr>
            <w:r>
              <w:rPr>
                <w:rFonts w:ascii="Arial" w:cs="Arial" w:eastAsia="Arial" w:hAnsi="Arial"/>
                <w:b/>
                <w:bCs/>
                <w:color w:val="253166"/>
                <w:sz w:val="20"/>
                <w:szCs w:val="20"/>
              </w:rPr>
              <w:t xml:space="preserve">Quick tip</w:t>
            </w:r>
          </w:p>
          <w:p>
            <w:pPr>
              <w:spacing w:after="0" w:before="0"/>
            </w:pPr>
            <w:r>
              <w:rPr>
                <w:rFonts w:ascii="Arial" w:cs="Arial" w:eastAsia="Arial" w:hAnsi="Arial"/>
                <w:color w:val="374151"/>
                <w:sz w:val="22"/>
                <w:szCs w:val="22"/>
              </w:rPr>
              <w:t xml:space="preserve">Use clean paper. No wrinkles, no marks. If you are printing at a copy shop, check the result before you leave.</w:t>
            </w:r>
          </w:p>
        </w:tc>
      </w:tr>
    </w:tbl>
    <w:p>
      <w:pPr>
        <w:spacing w:after="120"/>
      </w:pPr>
    </w:p>
    <w:p>
      <w:pPr>
        <w:spacing w:after="100" w:before="240"/>
      </w:pPr>
      <w:r>
        <w:rPr>
          <w:rFonts w:ascii="Arial" w:cs="Arial" w:eastAsia="Arial" w:hAnsi="Arial"/>
          <w:b/>
          <w:bCs/>
          <w:color w:val="253166"/>
          <w:sz w:val="26"/>
          <w:szCs w:val="26"/>
        </w:rPr>
        <w:t xml:space="preserve">2. Dress for the job</w:t>
      </w:r>
    </w:p>
    <w:p>
      <w:pPr>
        <w:spacing w:after="140" w:before="0"/>
      </w:pPr>
      <w:r>
        <w:rPr>
          <w:rFonts w:ascii="Arial" w:cs="Arial" w:eastAsia="Arial" w:hAnsi="Arial"/>
          <w:color w:val="374151"/>
          <w:sz w:val="22"/>
          <w:szCs w:val="22"/>
        </w:rPr>
        <w:t xml:space="preserve">Business casual is the right level. You want to look professional without looking overdressed.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4EF" w:sz="1"/>
              <w:left w:val="single" w:color="E2E4EF" w:sz="1"/>
              <w:bottom w:val="single" w:color="E2E4EF" w:sz="1"/>
              <w:right w:val="single" w:color="E2E4EF" w:sz="1"/>
            </w:tcBorders>
            <w:shd w:fill="E8F5E9" w:val="clear"/>
            <w:tcMar>
              <w:top w:type="dxa" w:w="100"/>
              <w:left w:type="dxa" w:w="140"/>
              <w:bottom w:type="dxa" w:w="100"/>
              <w:right w:type="dxa" w:w="140"/>
            </w:tcMar>
          </w:tcPr>
          <w:p>
            <w:pPr>
              <w:spacing w:after="80"/>
            </w:pPr>
            <w:r>
              <w:rPr>
                <w:rFonts w:ascii="Arial" w:cs="Arial" w:eastAsia="Arial" w:hAnsi="Arial"/>
                <w:b/>
                <w:bCs/>
                <w:color w:val="1B5E20"/>
                <w:sz w:val="20"/>
                <w:szCs w:val="20"/>
              </w:rPr>
              <w:t xml:space="preserve">Good choices</w:t>
            </w:r>
          </w:p>
          <w:p>
            <w:pPr>
              <w:pStyle w:val="ListParagraph"/>
              <w:numPr>
                <w:ilvl w:val="0"/>
                <w:numId w:val="2"/>
              </w:numPr>
              <w:spacing w:after="40"/>
            </w:pPr>
            <w:r>
              <w:rPr>
                <w:rFonts w:ascii="Arial" w:cs="Arial" w:eastAsia="Arial" w:hAnsi="Arial"/>
                <w:color w:val="374151"/>
                <w:sz w:val="22"/>
                <w:szCs w:val="22"/>
              </w:rPr>
              <w:t xml:space="preserve">Clean, ironed shirt or blouse</w:t>
            </w:r>
          </w:p>
          <w:p>
            <w:pPr>
              <w:pStyle w:val="ListParagraph"/>
              <w:numPr>
                <w:ilvl w:val="0"/>
                <w:numId w:val="2"/>
              </w:numPr>
              <w:spacing w:after="40"/>
            </w:pPr>
            <w:r>
              <w:rPr>
                <w:rFonts w:ascii="Arial" w:cs="Arial" w:eastAsia="Arial" w:hAnsi="Arial"/>
                <w:color w:val="374151"/>
                <w:sz w:val="22"/>
                <w:szCs w:val="22"/>
              </w:rPr>
              <w:t xml:space="preserve">Simple polo that fits well</w:t>
            </w:r>
          </w:p>
          <w:p>
            <w:pPr>
              <w:pStyle w:val="ListParagraph"/>
              <w:numPr>
                <w:ilvl w:val="0"/>
                <w:numId w:val="2"/>
              </w:numPr>
              <w:spacing w:after="40"/>
            </w:pPr>
            <w:r>
              <w:rPr>
                <w:rFonts w:ascii="Arial" w:cs="Arial" w:eastAsia="Arial" w:hAnsi="Arial"/>
                <w:color w:val="374151"/>
                <w:sz w:val="22"/>
                <w:szCs w:val="22"/>
              </w:rPr>
              <w:t xml:space="preserve">Clean jeans, no large tears</w:t>
            </w:r>
          </w:p>
          <w:p>
            <w:pPr>
              <w:pStyle w:val="ListParagraph"/>
              <w:numPr>
                <w:ilvl w:val="0"/>
                <w:numId w:val="2"/>
              </w:numPr>
              <w:spacing w:after="0"/>
            </w:pPr>
            <w:r>
              <w:rPr>
                <w:rFonts w:ascii="Arial" w:cs="Arial" w:eastAsia="Arial" w:hAnsi="Arial"/>
                <w:color w:val="374151"/>
                <w:sz w:val="22"/>
                <w:szCs w:val="22"/>
              </w:rPr>
              <w:t xml:space="preserve">Closed shoes, clean</w:t>
            </w:r>
          </w:p>
        </w:tc>
        <w:tc>
          <w:tcPr>
            <w:tcW w:type="dxa" w:w="4680"/>
            <w:tcBorders>
              <w:top w:val="single" w:color="E2E4EF" w:sz="1"/>
              <w:left w:val="single" w:color="E2E4EF" w:sz="1"/>
              <w:bottom w:val="single" w:color="E2E4EF" w:sz="1"/>
              <w:right w:val="single" w:color="E2E4EF" w:sz="1"/>
            </w:tcBorders>
            <w:shd w:fill="FDECEA" w:val="clear"/>
            <w:tcMar>
              <w:top w:type="dxa" w:w="100"/>
              <w:left w:type="dxa" w:w="140"/>
              <w:bottom w:type="dxa" w:w="100"/>
              <w:right w:type="dxa" w:w="140"/>
            </w:tcMar>
          </w:tcPr>
          <w:p>
            <w:pPr>
              <w:spacing w:after="80"/>
            </w:pPr>
            <w:r>
              <w:rPr>
                <w:rFonts w:ascii="Arial" w:cs="Arial" w:eastAsia="Arial" w:hAnsi="Arial"/>
                <w:b/>
                <w:bCs/>
                <w:color w:val="B71C1C"/>
                <w:sz w:val="20"/>
                <w:szCs w:val="20"/>
              </w:rPr>
              <w:t xml:space="preserve">Avoid</w:t>
            </w:r>
          </w:p>
          <w:p>
            <w:pPr>
              <w:pStyle w:val="ListParagraph"/>
              <w:numPr>
                <w:ilvl w:val="0"/>
                <w:numId w:val="2"/>
              </w:numPr>
              <w:spacing w:after="40"/>
            </w:pPr>
            <w:r>
              <w:rPr>
                <w:rFonts w:ascii="Arial" w:cs="Arial" w:eastAsia="Arial" w:hAnsi="Arial"/>
                <w:color w:val="374151"/>
                <w:sz w:val="22"/>
                <w:szCs w:val="22"/>
              </w:rPr>
              <w:t xml:space="preserve">Leggings or workout clothes</w:t>
            </w:r>
          </w:p>
          <w:p>
            <w:pPr>
              <w:pStyle w:val="ListParagraph"/>
              <w:numPr>
                <w:ilvl w:val="0"/>
                <w:numId w:val="2"/>
              </w:numPr>
              <w:spacing w:after="40"/>
            </w:pPr>
            <w:r>
              <w:rPr>
                <w:rFonts w:ascii="Arial" w:cs="Arial" w:eastAsia="Arial" w:hAnsi="Arial"/>
                <w:color w:val="374151"/>
                <w:sz w:val="22"/>
                <w:szCs w:val="22"/>
              </w:rPr>
              <w:t xml:space="preserve">T-shirts with large graphics</w:t>
            </w:r>
          </w:p>
          <w:p>
            <w:pPr>
              <w:pStyle w:val="ListParagraph"/>
              <w:numPr>
                <w:ilvl w:val="0"/>
                <w:numId w:val="2"/>
              </w:numPr>
              <w:spacing w:after="40"/>
            </w:pPr>
            <w:r>
              <w:rPr>
                <w:rFonts w:ascii="Arial" w:cs="Arial" w:eastAsia="Arial" w:hAnsi="Arial"/>
                <w:color w:val="374151"/>
                <w:sz w:val="22"/>
                <w:szCs w:val="22"/>
              </w:rPr>
              <w:t xml:space="preserve">Flip-flops or open sandals</w:t>
            </w:r>
          </w:p>
          <w:p>
            <w:pPr>
              <w:pStyle w:val="ListParagraph"/>
              <w:numPr>
                <w:ilvl w:val="0"/>
                <w:numId w:val="2"/>
              </w:numPr>
              <w:spacing w:after="0"/>
            </w:pPr>
            <w:r>
              <w:rPr>
                <w:rFonts w:ascii="Arial" w:cs="Arial" w:eastAsia="Arial" w:hAnsi="Arial"/>
                <w:color w:val="374151"/>
                <w:sz w:val="22"/>
                <w:szCs w:val="22"/>
              </w:rPr>
              <w:t xml:space="preserve">Anything wrinkled or unwashed</w:t>
            </w:r>
          </w:p>
        </w:tc>
      </w:tr>
    </w:tbl>
    <w:p>
      <w:pPr>
        <w:spacing w:after="120"/>
      </w:pPr>
    </w:p>
    <w:p>
      <w:pPr>
        <w:spacing w:after="100" w:before="240"/>
      </w:pPr>
      <w:r>
        <w:rPr>
          <w:rFonts w:ascii="Arial" w:cs="Arial" w:eastAsia="Arial" w:hAnsi="Arial"/>
          <w:b/>
          <w:bCs/>
          <w:color w:val="253166"/>
          <w:sz w:val="26"/>
          <w:szCs w:val="26"/>
        </w:rPr>
        <w:t xml:space="preserve">3. Arrive 15 to 25 minutes early</w:t>
      </w:r>
    </w:p>
    <w:p>
      <w:pPr>
        <w:spacing w:after="140" w:before="0"/>
      </w:pPr>
      <w:r>
        <w:rPr>
          <w:rFonts w:ascii="Arial" w:cs="Arial" w:eastAsia="Arial" w:hAnsi="Arial"/>
          <w:color w:val="374151"/>
          <w:sz w:val="22"/>
          <w:szCs w:val="22"/>
        </w:rPr>
        <w:t xml:space="preserve">Not one hour early. Not exactly on time. Fifteen to twenty-five minutes is the right window. It gives you time to find the right office, calm down, and prepare your mind.</w:t>
      </w:r>
    </w:p>
    <w:p>
      <w:pPr>
        <w:spacing w:after="140" w:before="0"/>
      </w:pPr>
      <w:r>
        <w:rPr>
          <w:rFonts w:ascii="Arial" w:cs="Arial" w:eastAsia="Arial" w:hAnsi="Arial"/>
          <w:color w:val="374151"/>
          <w:sz w:val="22"/>
          <w:szCs w:val="22"/>
        </w:rPr>
        <w:t xml:space="preserve">Many call centers interview candidates in the order they arrive. If your time is 3:00 PM and someone walks in at 2:20 PM, they go before you. Arriving at 2:35 PM is a better position than arriving at 3:00 PM exactly.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D171A" w:sz="4"/>
              <w:left w:val="none" w:color="FFFFFF" w:sz="0"/>
              <w:bottom w:val="none" w:color="FFFFFF" w:sz="0"/>
              <w:right w:val="none" w:color="FFFFFF" w:sz="0"/>
            </w:tcBorders>
            <w:shd w:fill="FFF8E1" w:val="clear"/>
            <w:tcMar>
              <w:top w:type="dxa" w:w="120"/>
              <w:left w:type="dxa" w:w="160"/>
              <w:bottom w:type="dxa" w:w="120"/>
              <w:right w:type="dxa" w:w="160"/>
            </w:tcMar>
          </w:tcPr>
          <w:p>
            <w:pPr>
              <w:spacing w:after="60" w:before="0"/>
            </w:pPr>
            <w:r>
              <w:rPr>
                <w:rFonts w:ascii="Arial" w:cs="Arial" w:eastAsia="Arial" w:hAnsi="Arial"/>
                <w:b/>
                <w:bCs/>
                <w:color w:val="CD171A"/>
                <w:sz w:val="20"/>
                <w:szCs w:val="20"/>
              </w:rPr>
              <w:t xml:space="preserve">What not to do</w:t>
            </w:r>
          </w:p>
          <w:p>
            <w:pPr>
              <w:spacing w:after="0" w:before="0"/>
            </w:pPr>
            <w:r>
              <w:rPr>
                <w:rFonts w:ascii="Arial" w:cs="Arial" w:eastAsia="Arial" w:hAnsi="Arial"/>
                <w:color w:val="374151"/>
                <w:sz w:val="22"/>
                <w:szCs w:val="22"/>
              </w:rPr>
              <w:t xml:space="preserve">Do not arrive an hour early. The recruiter has a schedule, meetings, and their own work. Walking in too early puts pressure on them, not a good first impression.</w:t>
            </w:r>
          </w:p>
        </w:tc>
      </w:tr>
    </w:tbl>
    <w:p>
      <w:pPr>
        <w:spacing w:after="120"/>
      </w:pPr>
    </w:p>
    <w:p>
      <w:pPr>
        <w:spacing w:after="100" w:before="240"/>
      </w:pPr>
      <w:r>
        <w:rPr>
          <w:rFonts w:ascii="Arial" w:cs="Arial" w:eastAsia="Arial" w:hAnsi="Arial"/>
          <w:b/>
          <w:bCs/>
          <w:color w:val="253166"/>
          <w:sz w:val="26"/>
          <w:szCs w:val="26"/>
        </w:rPr>
        <w:t xml:space="preserve">4. Check the company before you go</w:t>
      </w:r>
    </w:p>
    <w:p>
      <w:pPr>
        <w:spacing w:after="140" w:before="0"/>
      </w:pPr>
      <w:r>
        <w:rPr>
          <w:rFonts w:ascii="Arial" w:cs="Arial" w:eastAsia="Arial" w:hAnsi="Arial"/>
          <w:color w:val="374151"/>
          <w:sz w:val="22"/>
          <w:szCs w:val="22"/>
        </w:rPr>
        <w:t xml:space="preserve">Spend 10 minutes on their website and social media before your interview. What do they do? What accounts do they run? What do their employees say?</w:t>
      </w:r>
    </w:p>
    <w:p>
      <w:pPr>
        <w:spacing w:after="140" w:before="0"/>
      </w:pPr>
      <w:r>
        <w:rPr>
          <w:rFonts w:ascii="Arial" w:cs="Arial" w:eastAsia="Arial" w:hAnsi="Arial"/>
          <w:color w:val="374151"/>
          <w:sz w:val="22"/>
          <w:szCs w:val="22"/>
        </w:rPr>
        <w:t xml:space="preserve">If you can say something specific during the interview, "I saw on your website that you work with healthcare accounts, and that is an area I am interested in," you immediately stand out from the people who walked in with no idea who they were talking to.</w:t>
      </w:r>
    </w:p>
    <w:p>
      <w:pPr>
        <w:spacing w:after="80"/>
      </w:pPr>
    </w:p>
    <w:p>
      <w:pPr>
        <w:pBdr>
          <w:bottom w:val="single" w:color="00A1DE" w:sz="12" w:space="4"/>
        </w:pBdr>
        <w:spacing w:after="160" w:before="320"/>
      </w:pPr>
      <w:r>
        <w:rPr>
          <w:rFonts w:ascii="Arial" w:cs="Arial" w:eastAsia="Arial" w:hAnsi="Arial"/>
          <w:b/>
          <w:bCs/>
          <w:color w:val="253166"/>
          <w:sz w:val="36"/>
          <w:szCs w:val="36"/>
        </w:rPr>
        <w:t xml:space="preserve">Part 2 — During the Interview</w:t>
      </w:r>
    </w:p>
    <w:p>
      <w:pPr>
        <w:spacing w:after="140" w:before="0"/>
      </w:pPr>
      <w:r>
        <w:rPr>
          <w:rFonts w:ascii="Arial" w:cs="Arial" w:eastAsia="Arial" w:hAnsi="Arial"/>
          <w:color w:val="374151"/>
          <w:sz w:val="22"/>
          <w:szCs w:val="22"/>
        </w:rPr>
        <w:t xml:space="preserve">The interview is not a test of your knowledge. It is a test of your communication. They want to hear how you speak, how you think, and whether they can trust you on a call with a real customer.</w:t>
      </w:r>
    </w:p>
    <w:p>
      <w:pPr>
        <w:spacing w:after="100" w:before="240"/>
      </w:pPr>
      <w:r>
        <w:rPr>
          <w:rFonts w:ascii="Arial" w:cs="Arial" w:eastAsia="Arial" w:hAnsi="Arial"/>
          <w:b/>
          <w:bCs/>
          <w:color w:val="253166"/>
          <w:sz w:val="26"/>
          <w:szCs w:val="26"/>
        </w:rPr>
        <w:t xml:space="preserve">What they are actually listening for</w:t>
      </w:r>
    </w:p>
    <w:p>
      <w:pPr>
        <w:pStyle w:val="ListParagraph"/>
        <w:numPr>
          <w:ilvl w:val="0"/>
          <w:numId w:val="2"/>
        </w:numPr>
        <w:spacing w:after="40" w:before="40"/>
      </w:pPr>
      <w:r>
        <w:rPr>
          <w:rFonts w:ascii="Arial" w:cs="Arial" w:eastAsia="Arial" w:hAnsi="Arial"/>
          <w:color w:val="374151"/>
          <w:sz w:val="22"/>
          <w:szCs w:val="22"/>
        </w:rPr>
        <w:t xml:space="preserve">Can they understand you easily?</w:t>
      </w:r>
    </w:p>
    <w:p>
      <w:pPr>
        <w:pStyle w:val="ListParagraph"/>
        <w:numPr>
          <w:ilvl w:val="0"/>
          <w:numId w:val="2"/>
        </w:numPr>
        <w:spacing w:after="40" w:before="40"/>
      </w:pPr>
      <w:r>
        <w:rPr>
          <w:rFonts w:ascii="Arial" w:cs="Arial" w:eastAsia="Arial" w:hAnsi="Arial"/>
          <w:color w:val="374151"/>
          <w:sz w:val="22"/>
          <w:szCs w:val="22"/>
        </w:rPr>
        <w:t xml:space="preserve">Do you understand their questions?</w:t>
      </w:r>
    </w:p>
    <w:p>
      <w:pPr>
        <w:pStyle w:val="ListParagraph"/>
        <w:numPr>
          <w:ilvl w:val="0"/>
          <w:numId w:val="2"/>
        </w:numPr>
        <w:spacing w:after="40" w:before="40"/>
      </w:pPr>
      <w:r>
        <w:rPr>
          <w:rFonts w:ascii="Arial" w:cs="Arial" w:eastAsia="Arial" w:hAnsi="Arial"/>
          <w:color w:val="374151"/>
          <w:sz w:val="22"/>
          <w:szCs w:val="22"/>
        </w:rPr>
        <w:t xml:space="preserve">Are you calm, professional, and confident?</w:t>
      </w:r>
    </w:p>
    <w:p>
      <w:pPr>
        <w:pStyle w:val="ListParagraph"/>
        <w:numPr>
          <w:ilvl w:val="0"/>
          <w:numId w:val="2"/>
        </w:numPr>
        <w:spacing w:after="40" w:before="40"/>
      </w:pPr>
      <w:r>
        <w:rPr>
          <w:rFonts w:ascii="Arial" w:cs="Arial" w:eastAsia="Arial" w:hAnsi="Arial"/>
          <w:color w:val="374151"/>
          <w:sz w:val="22"/>
          <w:szCs w:val="22"/>
        </w:rPr>
        <w:t xml:space="preserve">Do you sound like someone who will show up and do the work?</w:t>
      </w:r>
    </w:p>
    <w:p>
      <w:pPr>
        <w:spacing w:after="80"/>
      </w:pPr>
    </w:p>
    <w:p>
      <w:pPr>
        <w:spacing w:after="140" w:before="0"/>
      </w:pPr>
      <w:r>
        <w:rPr>
          <w:rFonts w:ascii="Arial" w:cs="Arial" w:eastAsia="Arial" w:hAnsi="Arial"/>
          <w:color w:val="374151"/>
          <w:sz w:val="22"/>
          <w:szCs w:val="22"/>
        </w:rPr>
        <w:t xml:space="preserve">Your English does not need to be perfect. It needs to be clear. Small grammar mistakes are normal. Freezing, panicking, or speaking too fast are what cost people the job, not the grammar.</w:t>
      </w:r>
    </w:p>
    <w:p>
      <w:pPr>
        <w:spacing w:after="80"/>
      </w:pPr>
    </w:p>
    <w:p>
      <w:pPr>
        <w:spacing w:after="100" w:before="240"/>
      </w:pPr>
      <w:r>
        <w:rPr>
          <w:rFonts w:ascii="Arial" w:cs="Arial" w:eastAsia="Arial" w:hAnsi="Arial"/>
          <w:b/>
          <w:bCs/>
          <w:color w:val="253166"/>
          <w:sz w:val="26"/>
          <w:szCs w:val="26"/>
        </w:rPr>
        <w:t xml:space="preserve">The questions they always ask</w:t>
      </w:r>
    </w:p>
    <w:p>
      <w:pPr>
        <w:spacing w:after="80" w:before="180"/>
      </w:pPr>
      <w:r>
        <w:rPr>
          <w:rFonts w:ascii="Arial" w:cs="Arial" w:eastAsia="Arial" w:hAnsi="Arial"/>
          <w:b/>
          <w:bCs/>
          <w:color w:val="253166"/>
          <w:sz w:val="22"/>
          <w:szCs w:val="22"/>
        </w:rPr>
        <w:t xml:space="preserve">"Tell me about yourself."</w:t>
      </w:r>
    </w:p>
    <w:p>
      <w:pPr>
        <w:spacing w:after="140" w:before="0"/>
      </w:pPr>
      <w:r>
        <w:rPr>
          <w:rFonts w:ascii="Arial" w:cs="Arial" w:eastAsia="Arial" w:hAnsi="Arial"/>
          <w:color w:val="374151"/>
          <w:sz w:val="22"/>
          <w:szCs w:val="22"/>
        </w:rPr>
        <w:t xml:space="preserve">This is not an invitation to tell your life story. It is your opening performance. Two minutes, maximum. Say your name, where you are from professionally, what skills you bring, and why you are interested in this type of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4"/>
              <w:left w:val="none" w:color="FFFFFF" w:sz="0"/>
              <w:bottom w:val="none" w:color="FFFFFF" w:sz="0"/>
              <w:right w:val="none" w:color="FFFFFF" w:sz="0"/>
            </w:tcBorders>
            <w:shd w:fill="EEF1FA" w:val="clear"/>
            <w:tcMar>
              <w:top w:type="dxa" w:w="120"/>
              <w:left w:type="dxa" w:w="160"/>
              <w:bottom w:type="dxa" w:w="120"/>
              <w:right w:type="dxa" w:w="160"/>
            </w:tcMar>
          </w:tcPr>
          <w:p>
            <w:pPr>
              <w:spacing w:after="60" w:before="0"/>
            </w:pPr>
            <w:r>
              <w:rPr>
                <w:rFonts w:ascii="Arial" w:cs="Arial" w:eastAsia="Arial" w:hAnsi="Arial"/>
                <w:b/>
                <w:bCs/>
                <w:color w:val="253166"/>
                <w:sz w:val="20"/>
                <w:szCs w:val="20"/>
              </w:rPr>
              <w:t xml:space="preserve">Example answer</w:t>
            </w:r>
          </w:p>
          <w:p>
            <w:pPr>
              <w:spacing w:after="0" w:before="0"/>
            </w:pPr>
            <w:r>
              <w:rPr>
                <w:rFonts w:ascii="Arial" w:cs="Arial" w:eastAsia="Arial" w:hAnsi="Arial"/>
                <w:color w:val="374151"/>
                <w:sz w:val="22"/>
                <w:szCs w:val="22"/>
              </w:rPr>
              <w:t xml:space="preserve">I am a motivated person who enjoys working with people and solving problems. I have experience in customer-facing roles and I am comfortable speaking English. I am looking for an opportunity to grow professionally in a call center environment.</w:t>
            </w:r>
          </w:p>
        </w:tc>
      </w:tr>
    </w:tbl>
    <w:p>
      <w:pPr>
        <w:spacing w:after="120"/>
      </w:pPr>
    </w:p>
    <w:p>
      <w:pPr>
        <w:spacing w:after="80" w:before="180"/>
      </w:pPr>
      <w:r>
        <w:rPr>
          <w:rFonts w:ascii="Arial" w:cs="Arial" w:eastAsia="Arial" w:hAnsi="Arial"/>
          <w:b/>
          <w:bCs/>
          <w:color w:val="253166"/>
          <w:sz w:val="22"/>
          <w:szCs w:val="22"/>
        </w:rPr>
        <w:t xml:space="preserve">"Why do you want to work here?"</w:t>
      </w:r>
    </w:p>
    <w:p>
      <w:pPr>
        <w:spacing w:after="140" w:before="0"/>
      </w:pPr>
      <w:r>
        <w:rPr>
          <w:rFonts w:ascii="Arial" w:cs="Arial" w:eastAsia="Arial" w:hAnsi="Arial"/>
          <w:color w:val="374151"/>
          <w:sz w:val="22"/>
          <w:szCs w:val="22"/>
        </w:rPr>
        <w:t xml:space="preserve">They want to know if you chose them on purpose or if you are applying everywhere and they just happen to be first. Reference something specific you found about them. Show that you did your homework.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4EF" w:sz="1"/>
              <w:left w:val="single" w:color="E2E4EF" w:sz="1"/>
              <w:bottom w:val="single" w:color="E2E4EF" w:sz="1"/>
              <w:right w:val="single" w:color="E2E4EF" w:sz="1"/>
            </w:tcBorders>
            <w:shd w:fill="E8F5E9" w:val="clear"/>
            <w:tcMar>
              <w:top w:type="dxa" w:w="100"/>
              <w:left w:type="dxa" w:w="140"/>
              <w:bottom w:type="dxa" w:w="100"/>
              <w:right w:type="dxa" w:w="140"/>
            </w:tcMar>
          </w:tcPr>
          <w:p>
            <w:pPr>
              <w:spacing w:after="60"/>
            </w:pPr>
            <w:r>
              <w:rPr>
                <w:rFonts w:ascii="Arial" w:cs="Arial" w:eastAsia="Arial" w:hAnsi="Arial"/>
                <w:b/>
                <w:bCs/>
                <w:color w:val="1B5E20"/>
                <w:sz w:val="20"/>
                <w:szCs w:val="20"/>
              </w:rPr>
              <w:t xml:space="preserve">Say this</w:t>
            </w:r>
          </w:p>
          <w:p>
            <w:pPr>
              <w:spacing w:after="0"/>
            </w:pPr>
            <w:r>
              <w:rPr>
                <w:rFonts w:ascii="Arial" w:cs="Arial" w:eastAsia="Arial" w:hAnsi="Arial"/>
                <w:color w:val="374151"/>
                <w:sz w:val="22"/>
                <w:szCs w:val="22"/>
              </w:rPr>
              <w:t xml:space="preserve">I looked at your website and I saw that you work with customer service accounts. I want to work in that type of environment because I am patient and I like to help people solve problems.</w:t>
            </w:r>
          </w:p>
        </w:tc>
        <w:tc>
          <w:tcPr>
            <w:tcW w:type="dxa" w:w="4680"/>
            <w:tcBorders>
              <w:top w:val="single" w:color="E2E4EF" w:sz="1"/>
              <w:left w:val="single" w:color="E2E4EF" w:sz="1"/>
              <w:bottom w:val="single" w:color="E2E4EF" w:sz="1"/>
              <w:right w:val="single" w:color="E2E4EF" w:sz="1"/>
            </w:tcBorders>
            <w:shd w:fill="FDECEA" w:val="clear"/>
            <w:tcMar>
              <w:top w:type="dxa" w:w="100"/>
              <w:left w:type="dxa" w:w="140"/>
              <w:bottom w:type="dxa" w:w="100"/>
              <w:right w:type="dxa" w:w="140"/>
            </w:tcMar>
          </w:tcPr>
          <w:p>
            <w:pPr>
              <w:spacing w:after="60"/>
            </w:pPr>
            <w:r>
              <w:rPr>
                <w:rFonts w:ascii="Arial" w:cs="Arial" w:eastAsia="Arial" w:hAnsi="Arial"/>
                <w:b/>
                <w:bCs/>
                <w:color w:val="B71C1C"/>
                <w:sz w:val="20"/>
                <w:szCs w:val="20"/>
              </w:rPr>
              <w:t xml:space="preserve">Not this</w:t>
            </w:r>
          </w:p>
          <w:p>
            <w:pPr>
              <w:spacing w:after="0"/>
            </w:pPr>
            <w:r>
              <w:rPr>
                <w:rFonts w:ascii="Arial" w:cs="Arial" w:eastAsia="Arial" w:hAnsi="Arial"/>
                <w:color w:val="374151"/>
                <w:sz w:val="22"/>
                <w:szCs w:val="22"/>
              </w:rPr>
              <w:t xml:space="preserve">I need a job. My friend works here. I just want to work in a call center.</w:t>
            </w:r>
          </w:p>
        </w:tc>
      </w:tr>
    </w:tbl>
    <w:p>
      <w:pPr>
        <w:spacing w:after="120"/>
      </w:pPr>
    </w:p>
    <w:p>
      <w:pPr>
        <w:spacing w:after="80" w:before="180"/>
      </w:pPr>
      <w:r>
        <w:rPr>
          <w:rFonts w:ascii="Arial" w:cs="Arial" w:eastAsia="Arial" w:hAnsi="Arial"/>
          <w:b/>
          <w:bCs/>
          <w:color w:val="253166"/>
          <w:sz w:val="22"/>
          <w:szCs w:val="22"/>
        </w:rPr>
        <w:t xml:space="preserve">"What are your strengths?"</w:t>
      </w:r>
    </w:p>
    <w:p>
      <w:pPr>
        <w:spacing w:after="140" w:before="0"/>
      </w:pPr>
      <w:r>
        <w:rPr>
          <w:rFonts w:ascii="Arial" w:cs="Arial" w:eastAsia="Arial" w:hAnsi="Arial"/>
          <w:color w:val="374151"/>
          <w:sz w:val="22"/>
          <w:szCs w:val="22"/>
        </w:rPr>
        <w:t xml:space="preserve">Think about what matters in a call center. Patience. Clear communication. Problem solving. The ability to stay calm when someone is upset. Pick two or three that are true for you and be ready to explain them briefly.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D171A" w:sz="4"/>
              <w:left w:val="none" w:color="FFFFFF" w:sz="0"/>
              <w:bottom w:val="none" w:color="FFFFFF" w:sz="0"/>
              <w:right w:val="none" w:color="FFFFFF" w:sz="0"/>
            </w:tcBorders>
            <w:shd w:fill="FFF8E1" w:val="clear"/>
            <w:tcMar>
              <w:top w:type="dxa" w:w="120"/>
              <w:left w:type="dxa" w:w="160"/>
              <w:bottom w:type="dxa" w:w="120"/>
              <w:right w:type="dxa" w:w="160"/>
            </w:tcMar>
          </w:tcPr>
          <w:p>
            <w:pPr>
              <w:spacing w:after="60" w:before="0"/>
            </w:pPr>
            <w:r>
              <w:rPr>
                <w:rFonts w:ascii="Arial" w:cs="Arial" w:eastAsia="Arial" w:hAnsi="Arial"/>
                <w:b/>
                <w:bCs/>
                <w:color w:val="CD171A"/>
                <w:sz w:val="20"/>
                <w:szCs w:val="20"/>
              </w:rPr>
              <w:t xml:space="preserve">Important</w:t>
            </w:r>
          </w:p>
          <w:p>
            <w:pPr>
              <w:spacing w:after="0" w:before="0"/>
            </w:pPr>
            <w:r>
              <w:rPr>
                <w:rFonts w:ascii="Arial" w:cs="Arial" w:eastAsia="Arial" w:hAnsi="Arial"/>
                <w:color w:val="374151"/>
                <w:sz w:val="22"/>
                <w:szCs w:val="22"/>
              </w:rPr>
              <w:t xml:space="preserve">Do not say you are a perfectionist. It is overused and sounds like a rehearsed answer. Talk about something real.</w:t>
            </w:r>
          </w:p>
        </w:tc>
      </w:tr>
    </w:tbl>
    <w:p>
      <w:pPr>
        <w:spacing w:after="120"/>
      </w:pPr>
    </w:p>
    <w:p>
      <w:pPr>
        <w:spacing w:after="80" w:before="180"/>
      </w:pPr>
      <w:r>
        <w:rPr>
          <w:rFonts w:ascii="Arial" w:cs="Arial" w:eastAsia="Arial" w:hAnsi="Arial"/>
          <w:b/>
          <w:bCs/>
          <w:color w:val="253166"/>
          <w:sz w:val="22"/>
          <w:szCs w:val="22"/>
        </w:rPr>
        <w:t xml:space="preserve">"How long do you plan to stay?"</w:t>
      </w:r>
    </w:p>
    <w:p>
      <w:pPr>
        <w:spacing w:after="140" w:before="0"/>
      </w:pPr>
      <w:r>
        <w:rPr>
          <w:rFonts w:ascii="Arial" w:cs="Arial" w:eastAsia="Arial" w:hAnsi="Arial"/>
          <w:color w:val="374151"/>
          <w:sz w:val="22"/>
          <w:szCs w:val="22"/>
        </w:rPr>
        <w:t xml:space="preserve">They are asking because training costs the company time and money. They need to know you are not going to leave in three months. You do not need to promise forever. You need to sound stable.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4EF" w:sz="1"/>
              <w:left w:val="single" w:color="E2E4EF" w:sz="1"/>
              <w:bottom w:val="single" w:color="E2E4EF" w:sz="1"/>
              <w:right w:val="single" w:color="E2E4EF" w:sz="1"/>
            </w:tcBorders>
            <w:shd w:fill="E8F5E9" w:val="clear"/>
            <w:tcMar>
              <w:top w:type="dxa" w:w="100"/>
              <w:left w:type="dxa" w:w="140"/>
              <w:bottom w:type="dxa" w:w="100"/>
              <w:right w:type="dxa" w:w="140"/>
            </w:tcMar>
          </w:tcPr>
          <w:p>
            <w:pPr>
              <w:spacing w:after="60"/>
            </w:pPr>
            <w:r>
              <w:rPr>
                <w:rFonts w:ascii="Arial" w:cs="Arial" w:eastAsia="Arial" w:hAnsi="Arial"/>
                <w:b/>
                <w:bCs/>
                <w:color w:val="1B5E20"/>
                <w:sz w:val="20"/>
                <w:szCs w:val="20"/>
              </w:rPr>
              <w:t xml:space="preserve">Say this</w:t>
            </w:r>
          </w:p>
          <w:p>
            <w:pPr>
              <w:spacing w:after="0"/>
            </w:pPr>
            <w:r>
              <w:rPr>
                <w:rFonts w:ascii="Arial" w:cs="Arial" w:eastAsia="Arial" w:hAnsi="Arial"/>
                <w:color w:val="374151"/>
                <w:sz w:val="22"/>
                <w:szCs w:val="22"/>
              </w:rPr>
              <w:t xml:space="preserve">I am looking for a company where I can build my career and stay for a good time. I have personal goals that require a steady job and I take that seriously.</w:t>
            </w:r>
          </w:p>
        </w:tc>
        <w:tc>
          <w:tcPr>
            <w:tcW w:type="dxa" w:w="4680"/>
            <w:tcBorders>
              <w:top w:val="single" w:color="E2E4EF" w:sz="1"/>
              <w:left w:val="single" w:color="E2E4EF" w:sz="1"/>
              <w:bottom w:val="single" w:color="E2E4EF" w:sz="1"/>
              <w:right w:val="single" w:color="E2E4EF" w:sz="1"/>
            </w:tcBorders>
            <w:shd w:fill="FDECEA" w:val="clear"/>
            <w:tcMar>
              <w:top w:type="dxa" w:w="100"/>
              <w:left w:type="dxa" w:w="140"/>
              <w:bottom w:type="dxa" w:w="100"/>
              <w:right w:type="dxa" w:w="140"/>
            </w:tcMar>
          </w:tcPr>
          <w:p>
            <w:pPr>
              <w:spacing w:after="60"/>
            </w:pPr>
            <w:r>
              <w:rPr>
                <w:rFonts w:ascii="Arial" w:cs="Arial" w:eastAsia="Arial" w:hAnsi="Arial"/>
                <w:b/>
                <w:bCs/>
                <w:color w:val="B71C1C"/>
                <w:sz w:val="20"/>
                <w:szCs w:val="20"/>
              </w:rPr>
              <w:t xml:space="preserve">Not this</w:t>
            </w:r>
          </w:p>
          <w:p>
            <w:pPr>
              <w:spacing w:after="0"/>
            </w:pPr>
            <w:r>
              <w:rPr>
                <w:rFonts w:ascii="Arial" w:cs="Arial" w:eastAsia="Arial" w:hAnsi="Arial"/>
                <w:color w:val="374151"/>
                <w:sz w:val="22"/>
                <w:szCs w:val="22"/>
              </w:rPr>
              <w:t xml:space="preserve">I don't know. Maybe a few months and then I'll see. It depends on how I feel.</w:t>
            </w:r>
          </w:p>
        </w:tc>
      </w:tr>
    </w:tbl>
    <w:p>
      <w:pPr>
        <w:spacing w:after="120"/>
      </w:pPr>
    </w:p>
    <w:p>
      <w:pPr>
        <w:spacing w:after="80" w:before="180"/>
      </w:pPr>
      <w:r>
        <w:rPr>
          <w:rFonts w:ascii="Arial" w:cs="Arial" w:eastAsia="Arial" w:hAnsi="Arial"/>
          <w:b/>
          <w:bCs/>
          <w:color w:val="253166"/>
          <w:sz w:val="22"/>
          <w:szCs w:val="22"/>
        </w:rPr>
        <w:t xml:space="preserve">"What do you do in your free time?"</w:t>
      </w:r>
    </w:p>
    <w:p>
      <w:pPr>
        <w:spacing w:after="140" w:before="0"/>
      </w:pPr>
      <w:r>
        <w:rPr>
          <w:rFonts w:ascii="Arial" w:cs="Arial" w:eastAsia="Arial" w:hAnsi="Arial"/>
          <w:color w:val="374151"/>
          <w:sz w:val="22"/>
          <w:szCs w:val="22"/>
        </w:rPr>
        <w:t xml:space="preserve">They want to know you are a person, not a resume. Keep it real and simple. One or two things you genuinely enjoy. If it shows a skill relevant to the job, even better, but do not force it.</w:t>
      </w:r>
    </w:p>
    <w:p>
      <w:pPr>
        <w:spacing w:after="120"/>
      </w:pPr>
    </w:p>
    <w:p>
      <w:pPr>
        <w:spacing w:after="80" w:before="180"/>
      </w:pPr>
      <w:r>
        <w:rPr>
          <w:rFonts w:ascii="Arial" w:cs="Arial" w:eastAsia="Arial" w:hAnsi="Arial"/>
          <w:b/>
          <w:bCs/>
          <w:color w:val="253166"/>
          <w:sz w:val="22"/>
          <w:szCs w:val="22"/>
        </w:rPr>
        <w:t xml:space="preserve">"Do you have travel plans?"</w:t>
      </w:r>
    </w:p>
    <w:p>
      <w:pPr>
        <w:spacing w:after="140" w:before="0"/>
      </w:pPr>
      <w:r>
        <w:rPr>
          <w:rFonts w:ascii="Arial" w:cs="Arial" w:eastAsia="Arial" w:hAnsi="Arial"/>
          <w:color w:val="374151"/>
          <w:sz w:val="22"/>
          <w:szCs w:val="22"/>
        </w:rPr>
        <w:t xml:space="preserve">They need to know if you will be available for training. Training is the most critical phase. If you have a long trip planned in the next few months, think carefully about whether this is the right moment to apply.</w:t>
      </w:r>
    </w:p>
    <w:p>
      <w:pPr>
        <w:spacing w:after="140" w:before="0"/>
      </w:pPr>
      <w:r>
        <w:rPr>
          <w:rFonts w:ascii="Arial" w:cs="Arial" w:eastAsia="Arial" w:hAnsi="Arial"/>
          <w:color w:val="374151"/>
          <w:sz w:val="22"/>
          <w:szCs w:val="22"/>
        </w:rPr>
        <w:t xml:space="preserve">If you have a short trip planned, you probably do not need to mention it. If it is a longer absence that could affect training, it is better to be honest.</w:t>
      </w:r>
    </w:p>
    <w:p>
      <w:pPr>
        <w:spacing w:after="80"/>
      </w:pPr>
    </w:p>
    <w:p>
      <w:pPr>
        <w:spacing w:after="100" w:before="240"/>
      </w:pPr>
      <w:r>
        <w:rPr>
          <w:rFonts w:ascii="Arial" w:cs="Arial" w:eastAsia="Arial" w:hAnsi="Arial"/>
          <w:b/>
          <w:bCs/>
          <w:color w:val="253166"/>
          <w:sz w:val="26"/>
          <w:szCs w:val="26"/>
        </w:rPr>
        <w:t xml:space="preserve">One more thing: ask questions</w:t>
      </w:r>
    </w:p>
    <w:p>
      <w:pPr>
        <w:spacing w:after="140" w:before="0"/>
      </w:pPr>
      <w:r>
        <w:rPr>
          <w:rFonts w:ascii="Arial" w:cs="Arial" w:eastAsia="Arial" w:hAnsi="Arial"/>
          <w:color w:val="374151"/>
          <w:sz w:val="22"/>
          <w:szCs w:val="22"/>
        </w:rPr>
        <w:t xml:space="preserve">Before you leave, ask at least one question. It shows you are paying attention and you care about the details.</w:t>
      </w:r>
    </w:p>
    <w:p>
      <w:pPr>
        <w:pStyle w:val="ListParagraph"/>
        <w:numPr>
          <w:ilvl w:val="0"/>
          <w:numId w:val="2"/>
        </w:numPr>
        <w:spacing w:after="40" w:before="40"/>
      </w:pPr>
      <w:r>
        <w:rPr>
          <w:rFonts w:ascii="Arial" w:cs="Arial" w:eastAsia="Arial" w:hAnsi="Arial"/>
          <w:color w:val="374151"/>
          <w:sz w:val="22"/>
          <w:szCs w:val="22"/>
        </w:rPr>
        <w:t xml:space="preserve">What does the training schedule look like?</w:t>
      </w:r>
    </w:p>
    <w:p>
      <w:pPr>
        <w:pStyle w:val="ListParagraph"/>
        <w:numPr>
          <w:ilvl w:val="0"/>
          <w:numId w:val="2"/>
        </w:numPr>
        <w:spacing w:after="40" w:before="40"/>
      </w:pPr>
      <w:r>
        <w:rPr>
          <w:rFonts w:ascii="Arial" w:cs="Arial" w:eastAsia="Arial" w:hAnsi="Arial"/>
          <w:color w:val="374151"/>
          <w:sz w:val="22"/>
          <w:szCs w:val="22"/>
        </w:rPr>
        <w:t xml:space="preserve">What is the account type for this position?</w:t>
      </w:r>
    </w:p>
    <w:p>
      <w:pPr>
        <w:pStyle w:val="ListParagraph"/>
        <w:numPr>
          <w:ilvl w:val="0"/>
          <w:numId w:val="2"/>
        </w:numPr>
        <w:spacing w:after="40" w:before="40"/>
      </w:pPr>
      <w:r>
        <w:rPr>
          <w:rFonts w:ascii="Arial" w:cs="Arial" w:eastAsia="Arial" w:hAnsi="Arial"/>
          <w:color w:val="374151"/>
          <w:sz w:val="22"/>
          <w:szCs w:val="22"/>
        </w:rPr>
        <w:t xml:space="preserve">What are the next steps after today?</w:t>
      </w:r>
    </w:p>
    <w:p>
      <w:pPr>
        <w:spacing w:after="140" w:before="0"/>
      </w:pPr>
      <w:r>
        <w:rPr>
          <w:rFonts w:ascii="Arial" w:cs="Arial" w:eastAsia="Arial" w:hAnsi="Arial"/>
          <w:color w:val="374151"/>
          <w:sz w:val="22"/>
          <w:szCs w:val="22"/>
        </w:rPr>
        <w:t xml:space="preserve">Write down whatever they tell you. A small notebook and a working pen. Ask permission before you start writing.</w:t>
      </w:r>
    </w:p>
    <w:p>
      <w:pPr>
        <w:spacing w:after="80"/>
      </w:pPr>
    </w:p>
    <w:p>
      <w:pPr>
        <w:pBdr>
          <w:bottom w:val="single" w:color="00A1DE" w:sz="12" w:space="4"/>
        </w:pBdr>
        <w:spacing w:after="160" w:before="320"/>
      </w:pPr>
      <w:r>
        <w:rPr>
          <w:rFonts w:ascii="Arial" w:cs="Arial" w:eastAsia="Arial" w:hAnsi="Arial"/>
          <w:b/>
          <w:bCs/>
          <w:color w:val="253166"/>
          <w:sz w:val="36"/>
          <w:szCs w:val="36"/>
        </w:rPr>
        <w:t xml:space="preserve">Part 3 — After the Interview</w:t>
      </w:r>
    </w:p>
    <w:p>
      <w:pPr>
        <w:spacing w:after="100" w:before="240"/>
      </w:pPr>
      <w:r>
        <w:rPr>
          <w:rFonts w:ascii="Arial" w:cs="Arial" w:eastAsia="Arial" w:hAnsi="Arial"/>
          <w:b/>
          <w:bCs/>
          <w:color w:val="253166"/>
          <w:sz w:val="26"/>
          <w:szCs w:val="26"/>
        </w:rPr>
        <w:t xml:space="preserve">Send a thank-you email</w:t>
      </w:r>
    </w:p>
    <w:p>
      <w:pPr>
        <w:spacing w:after="140" w:before="0"/>
      </w:pPr>
      <w:r>
        <w:rPr>
          <w:rFonts w:ascii="Arial" w:cs="Arial" w:eastAsia="Arial" w:hAnsi="Arial"/>
          <w:color w:val="374151"/>
          <w:sz w:val="22"/>
          <w:szCs w:val="22"/>
        </w:rPr>
        <w:t xml:space="preserve">Most candidates do not do this. That is exactly why you should.</w:t>
      </w:r>
    </w:p>
    <w:p>
      <w:pPr>
        <w:spacing w:after="140" w:before="0"/>
      </w:pPr>
      <w:r>
        <w:rPr>
          <w:rFonts w:ascii="Arial" w:cs="Arial" w:eastAsia="Arial" w:hAnsi="Arial"/>
          <w:color w:val="374151"/>
          <w:sz w:val="22"/>
          <w:szCs w:val="22"/>
        </w:rPr>
        <w:t xml:space="preserve">Within 24 hours of your interview, send a short email to the recruiter. Thank them for their time, say you remain interested in the position, and mention one specific thing from the conversation. It takes five minutes and it keeps your name in their mind.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4"/>
              <w:left w:val="none" w:color="FFFFFF" w:sz="0"/>
              <w:bottom w:val="none" w:color="FFFFFF" w:sz="0"/>
              <w:right w:val="none" w:color="FFFFFF" w:sz="0"/>
            </w:tcBorders>
            <w:shd w:fill="EEF1FA" w:val="clear"/>
            <w:tcMar>
              <w:top w:type="dxa" w:w="120"/>
              <w:left w:type="dxa" w:w="160"/>
              <w:bottom w:type="dxa" w:w="120"/>
              <w:right w:type="dxa" w:w="160"/>
            </w:tcMar>
          </w:tcPr>
          <w:p>
            <w:pPr>
              <w:spacing w:after="60" w:before="0"/>
            </w:pPr>
            <w:r>
              <w:rPr>
                <w:rFonts w:ascii="Arial" w:cs="Arial" w:eastAsia="Arial" w:hAnsi="Arial"/>
                <w:b/>
                <w:bCs/>
                <w:color w:val="253166"/>
                <w:sz w:val="20"/>
                <w:szCs w:val="20"/>
              </w:rPr>
              <w:t xml:space="preserve">What to write</w:t>
            </w:r>
          </w:p>
          <w:p>
            <w:pPr>
              <w:spacing w:after="0" w:before="0"/>
            </w:pPr>
            <w:r>
              <w:rPr>
                <w:rFonts w:ascii="Arial" w:cs="Arial" w:eastAsia="Arial" w:hAnsi="Arial"/>
                <w:color w:val="374151"/>
                <w:sz w:val="22"/>
                <w:szCs w:val="22"/>
              </w:rPr>
              <w:t xml:space="preserve">"Thank you for meeting with me today. I enjoyed learning more about the [account type] position and I remain very interested. I look forward to hearing about the next steps."</w:t>
            </w:r>
          </w:p>
        </w:tc>
      </w:tr>
    </w:tbl>
    <w:p>
      <w:pPr>
        <w:spacing w:after="120"/>
      </w:pPr>
    </w:p>
    <w:p>
      <w:pPr>
        <w:pBdr>
          <w:bottom w:val="single" w:color="00A1DE" w:sz="12" w:space="4"/>
        </w:pBdr>
        <w:spacing w:after="160" w:before="320"/>
      </w:pPr>
      <w:r>
        <w:rPr>
          <w:rFonts w:ascii="Arial" w:cs="Arial" w:eastAsia="Arial" w:hAnsi="Arial"/>
          <w:b/>
          <w:bCs/>
          <w:color w:val="253166"/>
          <w:sz w:val="36"/>
          <w:szCs w:val="36"/>
        </w:rPr>
        <w:t xml:space="preserve">Part 4 — Things They Do Not Tell You</w:t>
      </w:r>
    </w:p>
    <w:p>
      <w:pPr>
        <w:spacing w:after="100" w:before="240"/>
      </w:pPr>
      <w:r>
        <w:rPr>
          <w:rFonts w:ascii="Arial" w:cs="Arial" w:eastAsia="Arial" w:hAnsi="Arial"/>
          <w:b/>
          <w:bCs/>
          <w:color w:val="253166"/>
          <w:sz w:val="26"/>
          <w:szCs w:val="26"/>
        </w:rPr>
        <w:t xml:space="preserve">The best days and times to go</w:t>
      </w:r>
    </w:p>
    <w:p>
      <w:pPr>
        <w:spacing w:after="140" w:before="0"/>
      </w:pPr>
      <w:r>
        <w:rPr>
          <w:rFonts w:ascii="Arial" w:cs="Arial" w:eastAsia="Arial" w:hAnsi="Arial"/>
          <w:color w:val="374151"/>
          <w:sz w:val="22"/>
          <w:szCs w:val="22"/>
        </w:rPr>
        <w:t xml:space="preserve">Tuesday, Wednesday, and Thursday are the best days. Mondays are busy with the start of the week. Fridays people are finishing their week.</w:t>
      </w:r>
    </w:p>
    <w:p>
      <w:pPr>
        <w:spacing w:after="140" w:before="0"/>
      </w:pPr>
      <w:r>
        <w:rPr>
          <w:rFonts w:ascii="Arial" w:cs="Arial" w:eastAsia="Arial" w:hAnsi="Arial"/>
          <w:color w:val="374151"/>
          <w:sz w:val="22"/>
          <w:szCs w:val="22"/>
        </w:rPr>
        <w:t xml:space="preserve">Mid-morning, around 9:30 to 11:00 AM, is a good window. Early afternoon, between 1:30 and 3:00 PM, also works. Avoid lunchtime and the last hour before closing.</w:t>
      </w:r>
    </w:p>
    <w:p>
      <w:pPr>
        <w:spacing w:after="100" w:before="240"/>
      </w:pPr>
      <w:r>
        <w:rPr>
          <w:rFonts w:ascii="Arial" w:cs="Arial" w:eastAsia="Arial" w:hAnsi="Arial"/>
          <w:b/>
          <w:bCs/>
          <w:color w:val="253166"/>
          <w:sz w:val="26"/>
          <w:szCs w:val="26"/>
        </w:rPr>
        <w:t xml:space="preserve">Summer is your best window</w:t>
      </w:r>
    </w:p>
    <w:p>
      <w:pPr>
        <w:spacing w:after="140" w:before="0"/>
      </w:pPr>
      <w:r>
        <w:rPr>
          <w:rFonts w:ascii="Arial" w:cs="Arial" w:eastAsia="Arial" w:hAnsi="Arial"/>
          <w:color w:val="374151"/>
          <w:sz w:val="22"/>
          <w:szCs w:val="22"/>
        </w:rPr>
        <w:t xml:space="preserve">Every June, July, and August, a significant number of call center agents leave for summer work programs or long vacations. Call centers need to fill those seats fast. If you are ready in the summer, your chances are higher than at any other time of year.</w:t>
      </w:r>
    </w:p>
    <w:p>
      <w:pPr>
        <w:spacing w:after="100" w:before="240"/>
      </w:pPr>
      <w:r>
        <w:rPr>
          <w:rFonts w:ascii="Arial" w:cs="Arial" w:eastAsia="Arial" w:hAnsi="Arial"/>
          <w:b/>
          <w:bCs/>
          <w:color w:val="253166"/>
          <w:sz w:val="26"/>
          <w:szCs w:val="26"/>
        </w:rPr>
        <w:t xml:space="preserve">Check social media before you go</w:t>
      </w:r>
    </w:p>
    <w:p>
      <w:pPr>
        <w:spacing w:after="140" w:before="0"/>
      </w:pPr>
      <w:r>
        <w:rPr>
          <w:rFonts w:ascii="Arial" w:cs="Arial" w:eastAsia="Arial" w:hAnsi="Arial"/>
          <w:color w:val="374151"/>
          <w:sz w:val="22"/>
          <w:szCs w:val="22"/>
        </w:rPr>
        <w:t xml:space="preserve">Call centers in the Dominican Republic follow the U.S. holiday calendar. They close for Thanksgiving, July 4th, and other American holidays you may not be tracking. Check their Instagram or Facebook before you make the trip.</w:t>
      </w:r>
    </w:p>
    <w:p>
      <w:pPr>
        <w:spacing w:after="80"/>
      </w:pPr>
    </w:p>
    <w:p>
      <w:pPr>
        <w:pBdr>
          <w:top w:val="single" w:color="00A1DE" w:sz="6" w:space="8"/>
        </w:pBdr>
        <w:spacing w:after="120" w:before="200"/>
      </w:pPr>
      <w:r>
        <w:rPr>
          <w:rFonts w:ascii="Arial" w:cs="Arial" w:eastAsia="Arial" w:hAnsi="Arial"/>
          <w:b/>
          <w:bCs/>
          <w:color w:val="253166"/>
          <w:sz w:val="28"/>
          <w:szCs w:val="28"/>
        </w:rPr>
        <w:t xml:space="preserve">You are more ready than you think.</w:t>
      </w:r>
    </w:p>
    <w:p>
      <w:pPr>
        <w:spacing w:after="140" w:before="0"/>
      </w:pPr>
      <w:r>
        <w:rPr>
          <w:rFonts w:ascii="Arial" w:cs="Arial" w:eastAsia="Arial" w:hAnsi="Arial"/>
          <w:color w:val="374151"/>
          <w:sz w:val="22"/>
          <w:szCs w:val="22"/>
        </w:rPr>
        <w:t xml:space="preserve">The candidates who pass the interview are not the ones with perfect English. They are the ones who walk in prepared, stay calm, and communicate clearly. That is something you can do today.</w:t>
      </w:r>
    </w:p>
    <w:p>
      <w:pPr>
        <w:spacing w:after="140" w:before="0"/>
      </w:pPr>
      <w:r>
        <w:rPr>
          <w:rFonts w:ascii="Arial" w:cs="Arial" w:eastAsia="Arial" w:hAnsi="Arial"/>
          <w:color w:val="374151"/>
          <w:sz w:val="22"/>
          <w:szCs w:val="22"/>
        </w:rPr>
        <w:t xml:space="preserve">The full training at CCA takes you through every step, from your resume to your first day on the floor. This guide is the preview. The course is where you master it.</w:t>
      </w:r>
    </w:p>
    <w:p>
      <w:pPr>
        <w:spacing w:after="200"/>
      </w:pPr>
    </w:p>
    <w:p>
      <w:pPr>
        <w:pBdr>
          <w:top w:val="single" w:color="E2E4EF" w:sz="4" w:space="6"/>
        </w:pBdr>
        <w:spacing w:before="200"/>
        <w:jc w:val="center"/>
      </w:pPr>
      <w:r>
        <w:rPr>
          <w:rFonts w:ascii="Arial" w:cs="Arial" w:eastAsia="Arial" w:hAnsi="Arial"/>
          <w:i/>
          <w:iCs/>
          <w:color w:val="BBBBBB"/>
          <w:sz w:val="16"/>
          <w:szCs w:val="16"/>
        </w:rPr>
        <w:t xml:space="preserve">Free resource from Call Centers Academy &amp; BPO  |  callcentersacademy.com  |  809-309-4700</w:t>
      </w:r>
    </w:p>
    <w:sectPr>
      <w:head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drawing>
        <wp:inline distT="0" distB="0" distL="0" distR="0">
          <wp:extent cx="85725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714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ce047077d4e1371aa2f22250a194f7935a3170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2026-05-15T21:49:21.539Z</dcterms:created>
  <dcterms:modified xsi:type="dcterms:W3CDTF">2026-05-15T21:49:21.540Z</dcterms:modified>
</cp:coreProperties>
</file>

<file path=docProps/custom.xml><?xml version="1.0" encoding="utf-8"?>
<Properties xmlns="http://schemas.openxmlformats.org/officeDocument/2006/custom-properties" xmlns:vt="http://schemas.openxmlformats.org/officeDocument/2006/docPropsVTypes"/>
</file>